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AA" w:rsidRDefault="00004EAA" w:rsidP="00004EAA">
      <w:pPr>
        <w:jc w:val="both"/>
      </w:pPr>
      <w:r w:rsidRPr="00004EAA">
        <w:rPr>
          <w:b/>
        </w:rPr>
        <w:t xml:space="preserve">Θέση </w:t>
      </w:r>
      <w:r>
        <w:rPr>
          <w:b/>
        </w:rPr>
        <w:t>Π</w:t>
      </w:r>
      <w:r w:rsidRPr="00004EAA">
        <w:rPr>
          <w:b/>
        </w:rPr>
        <w:t xml:space="preserve">ρακτικής </w:t>
      </w:r>
      <w:r>
        <w:rPr>
          <w:b/>
        </w:rPr>
        <w:t>Ά</w:t>
      </w:r>
      <w:r w:rsidRPr="00004EAA">
        <w:rPr>
          <w:b/>
        </w:rPr>
        <w:t>σκησης</w:t>
      </w:r>
      <w:r>
        <w:t xml:space="preserve"> </w:t>
      </w:r>
      <w:r>
        <w:rPr>
          <w:b/>
          <w:bCs/>
          <w:lang w:val="en-US"/>
        </w:rPr>
        <w:t>REGULATORY</w:t>
      </w:r>
      <w:r w:rsidRPr="00004EAA">
        <w:rPr>
          <w:b/>
          <w:bCs/>
        </w:rPr>
        <w:t xml:space="preserve"> </w:t>
      </w:r>
      <w:r>
        <w:rPr>
          <w:b/>
          <w:bCs/>
          <w:lang w:val="en-US"/>
        </w:rPr>
        <w:t>AFFAIRS</w:t>
      </w:r>
      <w:r w:rsidRPr="00004EAA">
        <w:rPr>
          <w:b/>
          <w:bCs/>
        </w:rPr>
        <w:t xml:space="preserve"> </w:t>
      </w:r>
      <w:r>
        <w:rPr>
          <w:b/>
          <w:bCs/>
        </w:rPr>
        <w:t>– ΚΑΝΟΝΙΣΤΙΚΕΣ ΥΠΟΘΕΣΕΙΣ ΔΙΑΔΙΚΑΣΙΕΣ ΕΓΚΡΙΣΕΩΝ ΦΑΡΜΑΚΕΥΤΙΚΩΝ ΠΡΟΪΟΝΤΩΝ</w:t>
      </w:r>
    </w:p>
    <w:p w:rsidR="00004EAA" w:rsidRDefault="00004EAA" w:rsidP="00004EAA">
      <w:pPr>
        <w:jc w:val="both"/>
      </w:pPr>
      <w:r>
        <w:t>Δίνει την ευκαιρία στον υποψήφιο να αποκτήσει πρακτική εμπειρία μάθησης σχετικά με κανονισμούς και ροή εργασίας στον κτηνιατρικό φαρμακευτικό τομέα και τις ζωοτροφές  και πιο συγκεκριμένα στο Τμήμα Εγκρίσεων / Κανονιστικών Υποθέσεων παρέχοντας οργανωτικές λειτουργίες και δραστηριότητες καθώς και υποστήριξη των διαδικασιών εγκρίσεων.</w:t>
      </w:r>
    </w:p>
    <w:p w:rsidR="00004EAA" w:rsidRDefault="00004EAA" w:rsidP="00004EAA">
      <w:pPr>
        <w:jc w:val="both"/>
      </w:pPr>
    </w:p>
    <w:p w:rsidR="00004EAA" w:rsidRDefault="00004EAA" w:rsidP="00004EAA">
      <w:pPr>
        <w:jc w:val="both"/>
      </w:pPr>
      <w:r>
        <w:t>Βασικά καθήκοντα και ευθύνες του εκπαιδευόμενου:</w:t>
      </w:r>
    </w:p>
    <w:p w:rsidR="00004EAA" w:rsidRDefault="00004EAA" w:rsidP="00004EAA">
      <w:pPr>
        <w:jc w:val="both"/>
      </w:pPr>
      <w:r>
        <w:t>●  Εξοικείωση με τους Κανονισμούς και Νομοθεσίες για κτηνιατρικά φαρμακευτικά προϊόντα και ζωοτροφές.</w:t>
      </w:r>
    </w:p>
    <w:p w:rsidR="00004EAA" w:rsidRDefault="00004EAA" w:rsidP="00004EAA">
      <w:pPr>
        <w:jc w:val="both"/>
      </w:pPr>
      <w:r>
        <w:t>● Παροχή βοήθειας στο Τμήμα Εγκρίσεων - Πραγματοποίηση των εργασιών και λειτουργιών σύμφωνα με την πολιτική της εταιρείας και της νομοθεσίας.</w:t>
      </w:r>
    </w:p>
    <w:p w:rsidR="00004EAA" w:rsidRDefault="00004EAA" w:rsidP="00004EAA">
      <w:pPr>
        <w:jc w:val="both"/>
      </w:pPr>
      <w:r>
        <w:t>●  Οργάνωση, αποθήκευση σε ηλεκτρονικά μέσα, ενημέρωση και συντήρηση κανονιστικών αρχείων σύμφωνα με τις διαδικασίες του Τμήματος και της Εταιρείας.</w:t>
      </w:r>
    </w:p>
    <w:p w:rsidR="00004EAA" w:rsidRDefault="00004EAA" w:rsidP="00004EAA">
      <w:pPr>
        <w:jc w:val="both"/>
      </w:pPr>
    </w:p>
    <w:p w:rsidR="00004EAA" w:rsidRDefault="00004EAA" w:rsidP="00004EAA">
      <w:pPr>
        <w:jc w:val="both"/>
      </w:pPr>
      <w:r>
        <w:t>Δεν απαιτείται προηγούμενη εμπειρία.</w:t>
      </w:r>
    </w:p>
    <w:p w:rsidR="000462F5" w:rsidRDefault="000462F5" w:rsidP="00004EAA">
      <w:pPr>
        <w:jc w:val="both"/>
      </w:pPr>
    </w:p>
    <w:p w:rsidR="00004EAA" w:rsidRDefault="00004EAA" w:rsidP="00004EAA">
      <w:pPr>
        <w:jc w:val="both"/>
      </w:pPr>
      <w:r>
        <w:t>Γνώση, Δεξιότητες και Ικανότητες</w:t>
      </w:r>
    </w:p>
    <w:p w:rsidR="00004EAA" w:rsidRDefault="00004EAA" w:rsidP="00004EAA">
      <w:pPr>
        <w:jc w:val="both"/>
      </w:pPr>
      <w:r>
        <w:t>Ιδιαίτερη προσοχή στην ποιότητα / λεπτομέρεια.</w:t>
      </w:r>
    </w:p>
    <w:p w:rsidR="00004EAA" w:rsidRDefault="00004EAA" w:rsidP="00004EAA">
      <w:pPr>
        <w:jc w:val="both"/>
      </w:pPr>
      <w:r>
        <w:t>Ισχυρές διαπροσωπικές και επικοινωνιακές δεξιότητες (γραπτές και προφορικές).</w:t>
      </w:r>
    </w:p>
    <w:p w:rsidR="00004EAA" w:rsidRDefault="00004EAA" w:rsidP="00004EAA">
      <w:pPr>
        <w:jc w:val="both"/>
      </w:pPr>
      <w:r>
        <w:t>Ικανότητα χειρισμού πολλαπλών εργασιών και προτεραιοτήτων.</w:t>
      </w:r>
    </w:p>
    <w:p w:rsidR="00004EAA" w:rsidRDefault="00004EAA" w:rsidP="00004EAA">
      <w:pPr>
        <w:jc w:val="both"/>
      </w:pPr>
      <w:r>
        <w:t xml:space="preserve">Ικανότητα με υπολογιστές και τυπικά προγράμματα λογισμικού (Microsoft Office,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Pro</w:t>
      </w:r>
      <w:proofErr w:type="spellEnd"/>
      <w:r>
        <w:t>).</w:t>
      </w:r>
    </w:p>
    <w:p w:rsidR="00D93AD2" w:rsidRPr="00D93AD2" w:rsidRDefault="00D93AD2" w:rsidP="00004EAA">
      <w:pPr>
        <w:jc w:val="both"/>
        <w:rPr>
          <w:color w:val="0070C0"/>
        </w:rPr>
      </w:pPr>
      <w:bookmarkStart w:id="0" w:name="_GoBack"/>
      <w:bookmarkEnd w:id="0"/>
      <w:r w:rsidRPr="00D93AD2">
        <w:rPr>
          <w:color w:val="0070C0"/>
        </w:rPr>
        <w:t xml:space="preserve">Αποστολή Βιογραφικού με </w:t>
      </w:r>
      <w:r w:rsidRPr="00D93AD2">
        <w:rPr>
          <w:color w:val="0070C0"/>
          <w:lang w:val="en-US"/>
        </w:rPr>
        <w:t>email</w:t>
      </w:r>
      <w:r w:rsidRPr="00D93AD2">
        <w:rPr>
          <w:color w:val="0070C0"/>
        </w:rPr>
        <w:t xml:space="preserve">: </w:t>
      </w:r>
      <w:proofErr w:type="spellStart"/>
      <w:r w:rsidRPr="00D93AD2">
        <w:rPr>
          <w:color w:val="0070C0"/>
          <w:lang w:val="en-US"/>
        </w:rPr>
        <w:t>spapageorgiou</w:t>
      </w:r>
      <w:proofErr w:type="spellEnd"/>
      <w:r w:rsidRPr="00D93AD2">
        <w:rPr>
          <w:color w:val="0070C0"/>
        </w:rPr>
        <w:t>@</w:t>
      </w:r>
      <w:proofErr w:type="spellStart"/>
      <w:r w:rsidRPr="00D93AD2">
        <w:rPr>
          <w:color w:val="0070C0"/>
          <w:lang w:val="en-US"/>
        </w:rPr>
        <w:t>elanco</w:t>
      </w:r>
      <w:proofErr w:type="spellEnd"/>
      <w:r w:rsidRPr="00D93AD2">
        <w:rPr>
          <w:color w:val="0070C0"/>
        </w:rPr>
        <w:t>.</w:t>
      </w:r>
      <w:r w:rsidRPr="00D93AD2">
        <w:rPr>
          <w:color w:val="0070C0"/>
          <w:lang w:val="en-US"/>
        </w:rPr>
        <w:t>gr</w:t>
      </w:r>
    </w:p>
    <w:p w:rsidR="00004EAA" w:rsidRDefault="00004EAA" w:rsidP="00004EAA">
      <w:pPr>
        <w:jc w:val="both"/>
      </w:pPr>
      <w:r>
        <w:t>---------------------------------</w:t>
      </w:r>
    </w:p>
    <w:p w:rsidR="00004EAA" w:rsidRDefault="00004EAA" w:rsidP="00004EAA">
      <w:pPr>
        <w:jc w:val="both"/>
      </w:pPr>
      <w:r>
        <w:t>(</w:t>
      </w:r>
      <w:proofErr w:type="spellStart"/>
      <w:r>
        <w:t>Eργασίες</w:t>
      </w:r>
      <w:proofErr w:type="spellEnd"/>
      <w:r>
        <w:t xml:space="preserve"> που θα α</w:t>
      </w:r>
      <w:r w:rsidR="0017547C">
        <w:t>πασχοληθεί</w:t>
      </w:r>
      <w:r>
        <w:t>):</w:t>
      </w:r>
    </w:p>
    <w:p w:rsidR="00004EAA" w:rsidRDefault="00004EAA" w:rsidP="00004EAA">
      <w:pPr>
        <w:jc w:val="both"/>
      </w:pPr>
      <w:r>
        <w:t>○ Συμπλήρωση τεκμηρίωσης για συγκεκριμένη διαδικασία που απαιτείται από τις Αρχές που σχετίζονται με τη Γνωστοποίηση της Ενδοκοινοτικής Διακίνησης Εισαγωγή κτηνιατρικών φαρμακευτικών προϊόντων στην Ελλάδα.</w:t>
      </w:r>
    </w:p>
    <w:p w:rsidR="00004EAA" w:rsidRDefault="00004EAA" w:rsidP="00004EAA">
      <w:pPr>
        <w:jc w:val="both"/>
      </w:pPr>
      <w:r>
        <w:t>○ Συμπλήρωση της χρονολογικής λίστας τροποποιήσεων των αδειών κυκλοφορίας κτηνιατρικών φαρμακευτικών προϊόντων.</w:t>
      </w:r>
    </w:p>
    <w:p w:rsidR="00004EAA" w:rsidRDefault="00004EAA" w:rsidP="00004EAA">
      <w:pPr>
        <w:jc w:val="both"/>
      </w:pPr>
      <w:r>
        <w:t>○ Μετάφραση από τα ελληνικά στα αγγλικά των επίσημων εγγράφων π.χ. Αποφάσεις, εγκύκλιοι που εκδίδονται από Ελληνικές Αρχές.</w:t>
      </w:r>
    </w:p>
    <w:p w:rsidR="00004EAA" w:rsidRDefault="00004EAA" w:rsidP="00004EAA">
      <w:pPr>
        <w:jc w:val="both"/>
      </w:pPr>
      <w:r w:rsidRPr="001F4529">
        <w:t xml:space="preserve">○ </w:t>
      </w:r>
      <w:r w:rsidR="001F4529">
        <w:rPr>
          <w:lang w:val="en-US"/>
        </w:rPr>
        <w:t>M</w:t>
      </w:r>
      <w:proofErr w:type="spellStart"/>
      <w:r w:rsidR="001F4529">
        <w:t>ετάφραση</w:t>
      </w:r>
      <w:proofErr w:type="spellEnd"/>
      <w:r w:rsidR="001F4529">
        <w:t xml:space="preserve"> των ετικετών των προϊόντων από τα Αγγλικά στα Ελληνικά βάσει προτύπων νομοθεσίας και αγγλικής και ελληνικής πρότυπης ορολογίας.</w:t>
      </w:r>
    </w:p>
    <w:p w:rsidR="001F4529" w:rsidRPr="001F4529" w:rsidRDefault="001F4529" w:rsidP="00004EAA">
      <w:pPr>
        <w:jc w:val="both"/>
      </w:pPr>
      <w:r>
        <w:t>○ Συμμετοχή στη διαδικασία δημιουργίας κειμένων για τα υλικά προώθησης</w:t>
      </w:r>
      <w:r w:rsidR="00FB559F">
        <w:t xml:space="preserve"> (</w:t>
      </w:r>
      <w:r w:rsidR="00FB559F">
        <w:rPr>
          <w:lang w:val="en-US"/>
        </w:rPr>
        <w:t>marketing</w:t>
      </w:r>
      <w:r w:rsidR="00FB559F" w:rsidRPr="00D93AD2">
        <w:t>)</w:t>
      </w:r>
      <w:r>
        <w:t xml:space="preserve"> προϊόντων βάσει των εγκεκριμένων πληροφοριών τους από τις Αρχές</w:t>
      </w:r>
    </w:p>
    <w:p w:rsidR="001F4529" w:rsidRPr="00D93AD2" w:rsidRDefault="001F4529" w:rsidP="00004EAA">
      <w:pPr>
        <w:jc w:val="both"/>
        <w:rPr>
          <w:lang w:val="en-US"/>
        </w:rPr>
      </w:pPr>
      <w:r w:rsidRPr="00D93AD2">
        <w:rPr>
          <w:lang w:val="en-US"/>
        </w:rPr>
        <w:t xml:space="preserve">○ </w:t>
      </w:r>
      <w:proofErr w:type="spellStart"/>
      <w:r w:rsidRPr="001F4529">
        <w:t>Ψηφιοποίηση</w:t>
      </w:r>
      <w:proofErr w:type="spellEnd"/>
      <w:r w:rsidRPr="00D93AD2">
        <w:rPr>
          <w:lang w:val="en-US"/>
        </w:rPr>
        <w:t xml:space="preserve"> </w:t>
      </w:r>
      <w:r w:rsidRPr="001F4529">
        <w:t>παλαιών</w:t>
      </w:r>
      <w:r w:rsidRPr="00D93AD2">
        <w:rPr>
          <w:lang w:val="en-US"/>
        </w:rPr>
        <w:t xml:space="preserve"> </w:t>
      </w:r>
      <w:r w:rsidRPr="001F4529">
        <w:t>φακέλων</w:t>
      </w:r>
      <w:r w:rsidRPr="00D93AD2">
        <w:rPr>
          <w:lang w:val="en-US"/>
        </w:rPr>
        <w:t>/</w:t>
      </w:r>
      <w:r w:rsidRPr="001F4529">
        <w:t>αρχείων</w:t>
      </w:r>
      <w:r w:rsidRPr="00D93AD2">
        <w:rPr>
          <w:lang w:val="en-US"/>
        </w:rPr>
        <w:t>.</w:t>
      </w:r>
    </w:p>
    <w:p w:rsidR="00174995" w:rsidRPr="0013455C" w:rsidRDefault="00004EAA">
      <w:pPr>
        <w:rPr>
          <w:lang w:val="en-US"/>
        </w:rPr>
      </w:pPr>
      <w:r w:rsidRPr="0013455C">
        <w:rPr>
          <w:lang w:val="en-US"/>
        </w:rPr>
        <w:t>----------------------------------</w:t>
      </w:r>
    </w:p>
    <w:p w:rsidR="00004EAA" w:rsidRDefault="00004EAA" w:rsidP="00004EAA">
      <w:pPr>
        <w:jc w:val="both"/>
        <w:rPr>
          <w:lang w:val="en-US"/>
        </w:rPr>
      </w:pPr>
      <w:r w:rsidRPr="00004EAA">
        <w:rPr>
          <w:b/>
          <w:lang w:val="en-US"/>
        </w:rPr>
        <w:t>Traineeship/Internship</w:t>
      </w:r>
      <w:r>
        <w:rPr>
          <w:lang w:val="en-US"/>
        </w:rPr>
        <w:t xml:space="preserve"> position </w:t>
      </w:r>
      <w:r w:rsidRPr="00004EAA">
        <w:rPr>
          <w:b/>
          <w:lang w:val="en-US"/>
        </w:rPr>
        <w:t>REGULATORY AFFAIRS</w:t>
      </w:r>
      <w:r>
        <w:rPr>
          <w:lang w:val="en-US"/>
        </w:rPr>
        <w:t xml:space="preserve"> that gives the opportunity to candidate to gain hands-on learning experience about regulations and workflow within the veterinary pharmaceutical sector and animal feed, assist the Regulatory Affairs department by providing organizational functions and activities and support for regulatory procedures.</w:t>
      </w:r>
    </w:p>
    <w:p w:rsidR="00004EAA" w:rsidRDefault="00004EAA" w:rsidP="00004EAA">
      <w:pPr>
        <w:jc w:val="both"/>
        <w:rPr>
          <w:lang w:val="en-US"/>
        </w:rPr>
      </w:pP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Essential trainee Duties and Responsibilities: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●</w:t>
      </w:r>
      <w:r w:rsidRPr="00004EAA">
        <w:rPr>
          <w:lang w:val="en-US"/>
        </w:rPr>
        <w:t xml:space="preserve"> </w:t>
      </w:r>
      <w:r>
        <w:rPr>
          <w:lang w:val="en-US"/>
        </w:rPr>
        <w:t>Familiarization with the relevant regulations and legislations for veterinary pharmaceutical products and animal feed.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●</w:t>
      </w:r>
      <w:r w:rsidRPr="00004EAA">
        <w:rPr>
          <w:lang w:val="en-US"/>
        </w:rPr>
        <w:t xml:space="preserve"> </w:t>
      </w:r>
      <w:r>
        <w:rPr>
          <w:lang w:val="en-US"/>
        </w:rPr>
        <w:t>Aid Regulatory department - Perform all work in compliance with company policy and legislation.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●</w:t>
      </w:r>
      <w:r w:rsidRPr="00004EAA">
        <w:rPr>
          <w:lang w:val="en-US"/>
        </w:rPr>
        <w:t xml:space="preserve"> </w:t>
      </w:r>
      <w:r>
        <w:rPr>
          <w:lang w:val="en-US"/>
        </w:rPr>
        <w:t>Organize, store in electronic means, update and maintain regulatory documentation in accordance with department and company procedures.</w:t>
      </w:r>
    </w:p>
    <w:p w:rsidR="00004EAA" w:rsidRDefault="00004EAA" w:rsidP="00004EAA">
      <w:pPr>
        <w:jc w:val="both"/>
        <w:rPr>
          <w:lang w:val="en-US"/>
        </w:rPr>
      </w:pP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No previous experience required.</w:t>
      </w:r>
    </w:p>
    <w:p w:rsidR="00004EAA" w:rsidRDefault="00004EAA" w:rsidP="00004EAA">
      <w:pPr>
        <w:jc w:val="both"/>
        <w:rPr>
          <w:lang w:val="en-US"/>
        </w:rPr>
      </w:pP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Knowledge, Skills and Abilities</w:t>
      </w:r>
    </w:p>
    <w:p w:rsidR="00004EAA" w:rsidRDefault="00004EAA" w:rsidP="00004EAA">
      <w:pPr>
        <w:jc w:val="both"/>
        <w:rPr>
          <w:lang w:val="en-US"/>
        </w:rPr>
      </w:pP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Strong attention to quality/detail.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Strong interpersonal and communication skills (written and verbal).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Ability to handle multiple tasks and priorities.</w:t>
      </w:r>
    </w:p>
    <w:p w:rsidR="00004EAA" w:rsidRDefault="00004EAA" w:rsidP="00004EAA">
      <w:pPr>
        <w:jc w:val="both"/>
        <w:rPr>
          <w:lang w:val="en-US"/>
        </w:rPr>
      </w:pPr>
      <w:r>
        <w:rPr>
          <w:lang w:val="en-US"/>
        </w:rPr>
        <w:t>Proficient with computer and standard software programs (Microsoft Office, Adobe Pro).</w:t>
      </w:r>
    </w:p>
    <w:p w:rsidR="00004EAA" w:rsidRDefault="00004EAA" w:rsidP="00004EAA">
      <w:pPr>
        <w:jc w:val="both"/>
        <w:rPr>
          <w:lang w:val="en-US"/>
        </w:rPr>
      </w:pPr>
    </w:p>
    <w:p w:rsidR="00004EAA" w:rsidRPr="00004EAA" w:rsidRDefault="00004EAA" w:rsidP="00004EAA">
      <w:r>
        <w:t>----------------</w:t>
      </w:r>
    </w:p>
    <w:sectPr w:rsidR="00004EAA" w:rsidRPr="00004EAA" w:rsidSect="001F45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A"/>
    <w:rsid w:val="00004EAA"/>
    <w:rsid w:val="000462F5"/>
    <w:rsid w:val="0013455C"/>
    <w:rsid w:val="0017547C"/>
    <w:rsid w:val="001F4529"/>
    <w:rsid w:val="004B11A8"/>
    <w:rsid w:val="005A67C7"/>
    <w:rsid w:val="00D93AD2"/>
    <w:rsid w:val="00F72D54"/>
    <w:rsid w:val="00F91DF4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A617"/>
  <w15:chartTrackingRefBased/>
  <w15:docId w15:val="{3F71BC08-E690-4730-AD72-4D76708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A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 S.</dc:creator>
  <cp:keywords/>
  <dc:description/>
  <cp:lastModifiedBy>Papageorgiou S.</cp:lastModifiedBy>
  <cp:revision>8</cp:revision>
  <dcterms:created xsi:type="dcterms:W3CDTF">2021-07-16T08:15:00Z</dcterms:created>
  <dcterms:modified xsi:type="dcterms:W3CDTF">2022-09-12T12:37:00Z</dcterms:modified>
</cp:coreProperties>
</file>